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B30" w:rsidRPr="00A85B30" w:rsidRDefault="00A85B30" w:rsidP="00A85B3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25398" w:rsidRDefault="008A4A51" w:rsidP="008A4A5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85B30">
        <w:rPr>
          <w:rFonts w:ascii="Times New Roman" w:eastAsia="Calibri" w:hAnsi="Times New Roman" w:cs="Times New Roman"/>
          <w:sz w:val="28"/>
          <w:szCs w:val="28"/>
        </w:rPr>
        <w:t>Пояснительная записка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85B30" w:rsidRPr="00DB46C5" w:rsidRDefault="00A85B30" w:rsidP="00DB46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B30">
        <w:rPr>
          <w:rFonts w:ascii="Times New Roman" w:eastAsia="Calibri" w:hAnsi="Times New Roman" w:cs="Times New Roman"/>
          <w:sz w:val="28"/>
          <w:szCs w:val="28"/>
        </w:rPr>
        <w:t xml:space="preserve">к проекту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постановления</w:t>
      </w:r>
      <w:r w:rsidRPr="00A85B30">
        <w:rPr>
          <w:rFonts w:ascii="Times New Roman" w:eastAsia="Calibri" w:hAnsi="Times New Roman" w:cs="Times New Roman"/>
          <w:sz w:val="28"/>
          <w:szCs w:val="28"/>
        </w:rPr>
        <w:t xml:space="preserve"> Правительства Камчатского края</w:t>
      </w:r>
      <w:r w:rsidR="0093133F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93133F" w:rsidRPr="00A03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93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внесении изменений в </w:t>
      </w:r>
      <w:r w:rsidR="00DB46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часть 237 </w:t>
      </w:r>
      <w:r w:rsidR="008253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 w:rsidR="00DB46C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825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</w:t>
      </w:r>
      <w:r w:rsidR="0093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 w:rsidR="00825398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93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</w:t>
      </w:r>
      <w:r w:rsidR="0093133F" w:rsidRPr="00A0367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93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амчатского края</w:t>
      </w:r>
      <w:r w:rsidR="00DB46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27.07.2010 № </w:t>
      </w:r>
      <w:r w:rsidR="0093133F" w:rsidRPr="00A0367E">
        <w:rPr>
          <w:rFonts w:ascii="Times New Roman" w:eastAsia="Times New Roman" w:hAnsi="Times New Roman" w:cs="Times New Roman"/>
          <w:sz w:val="28"/>
          <w:szCs w:val="28"/>
          <w:lang w:eastAsia="ru-RU"/>
        </w:rPr>
        <w:t>332-П «Об у</w:t>
      </w:r>
      <w:r w:rsidR="0093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тверждении Стратегии </w:t>
      </w:r>
      <w:r w:rsidR="0093133F" w:rsidRPr="00A036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93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циально-экономического развития </w:t>
      </w:r>
      <w:r w:rsidR="0093133F" w:rsidRPr="00A0367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Камчатского края до 2030 года»</w:t>
      </w:r>
    </w:p>
    <w:p w:rsidR="00A85B30" w:rsidRPr="00A85B30" w:rsidRDefault="00A85B30" w:rsidP="00A85B3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A4A51" w:rsidRDefault="0093133F" w:rsidP="009313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93133F">
        <w:rPr>
          <w:rFonts w:ascii="Times New Roman" w:eastAsia="Calibri" w:hAnsi="Times New Roman" w:cs="Times New Roman"/>
          <w:sz w:val="28"/>
          <w:szCs w:val="28"/>
        </w:rPr>
        <w:t>Настоящий проект постановления Правительства Камчатского края разработан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B30">
        <w:rPr>
          <w:rFonts w:ascii="Times New Roman" w:eastAsia="Calibri" w:hAnsi="Times New Roman" w:cs="Times New Roman"/>
          <w:sz w:val="28"/>
          <w:szCs w:val="28"/>
        </w:rPr>
        <w:t>целях приведения Стратегии социально-экономического развития Камчатского края до 2030 года</w:t>
      </w:r>
      <w:r w:rsidR="00750D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0DFB" w:rsidRPr="006B766E">
        <w:rPr>
          <w:rFonts w:ascii="Times New Roman" w:eastAsia="Calibri" w:hAnsi="Times New Roman" w:cs="Times New Roman"/>
          <w:sz w:val="28"/>
          <w:szCs w:val="28"/>
        </w:rPr>
        <w:t>(далее – Стратегия)</w:t>
      </w:r>
      <w:r w:rsidR="00A85B30" w:rsidRPr="006B766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A85B30">
        <w:rPr>
          <w:rFonts w:ascii="Times New Roman" w:eastAsia="Calibri" w:hAnsi="Times New Roman" w:cs="Times New Roman"/>
          <w:sz w:val="28"/>
          <w:szCs w:val="28"/>
        </w:rPr>
        <w:t>утвержденной постановлением Правительства К</w:t>
      </w:r>
      <w:r w:rsidR="00B16A1F">
        <w:rPr>
          <w:rFonts w:ascii="Times New Roman" w:eastAsia="Calibri" w:hAnsi="Times New Roman" w:cs="Times New Roman"/>
          <w:sz w:val="28"/>
          <w:szCs w:val="28"/>
        </w:rPr>
        <w:t>амчатского края от 27.07.2010 № </w:t>
      </w:r>
      <w:r w:rsidR="00A85B30">
        <w:rPr>
          <w:rFonts w:ascii="Times New Roman" w:eastAsia="Calibri" w:hAnsi="Times New Roman" w:cs="Times New Roman"/>
          <w:sz w:val="28"/>
          <w:szCs w:val="28"/>
        </w:rPr>
        <w:t xml:space="preserve">332-П </w:t>
      </w:r>
      <w:r w:rsidR="0014304D">
        <w:rPr>
          <w:rFonts w:ascii="Times New Roman" w:eastAsia="Calibri" w:hAnsi="Times New Roman" w:cs="Times New Roman"/>
          <w:sz w:val="28"/>
          <w:szCs w:val="28"/>
        </w:rPr>
        <w:t xml:space="preserve">в соответствие </w:t>
      </w:r>
      <w:r w:rsidR="00A85B30">
        <w:rPr>
          <w:rFonts w:ascii="Times New Roman" w:eastAsia="Calibri" w:hAnsi="Times New Roman" w:cs="Times New Roman"/>
          <w:sz w:val="28"/>
          <w:szCs w:val="28"/>
        </w:rPr>
        <w:t>с</w:t>
      </w:r>
      <w:r w:rsidR="001A44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F557A">
        <w:rPr>
          <w:rFonts w:ascii="Times New Roman" w:eastAsia="Calibri" w:hAnsi="Times New Roman" w:cs="Times New Roman"/>
          <w:sz w:val="28"/>
          <w:szCs w:val="28"/>
        </w:rPr>
        <w:t>федеральным законодательством</w:t>
      </w:r>
      <w:r w:rsidR="00A85B30">
        <w:rPr>
          <w:rFonts w:ascii="TimesNewRomanPSMT" w:hAnsi="TimesNewRomanPSMT" w:cs="TimesNewRomanPSMT"/>
          <w:sz w:val="28"/>
          <w:szCs w:val="28"/>
        </w:rPr>
        <w:t>.</w:t>
      </w:r>
    </w:p>
    <w:p w:rsidR="000A49B5" w:rsidRPr="006B766E" w:rsidRDefault="008A4A51" w:rsidP="008A4A51">
      <w:pPr>
        <w:pStyle w:val="ConsPlusNormal"/>
        <w:ind w:firstLine="709"/>
        <w:jc w:val="both"/>
      </w:pPr>
      <w:r>
        <w:t xml:space="preserve">Проектом постановления вносятся изменения, направленные на приведение </w:t>
      </w:r>
      <w:r w:rsidR="004034D6" w:rsidRPr="006B766E">
        <w:t>Стратегии</w:t>
      </w:r>
      <w:r w:rsidR="004034D6">
        <w:t xml:space="preserve"> </w:t>
      </w:r>
      <w:r w:rsidR="00750DFB">
        <w:t>в соответствие с положением</w:t>
      </w:r>
      <w:r>
        <w:t xml:space="preserve"> Федерального закона от </w:t>
      </w:r>
      <w:r w:rsidR="00D70D1C">
        <w:t>28.06.2021 № </w:t>
      </w:r>
      <w:r w:rsidR="00D70D1C" w:rsidRPr="003A33FE">
        <w:t xml:space="preserve">226-ФЗ «О внесении изменений в Федеральный закон «Об особенностях предоставления гражданам земельных участков, находящихся в государственной или муниципальной собственности и расположенных на территориях субъектов Российской Федерации, входящих в состав Дальневосточного федерального округа, и о внесении изменений в отдельные законодательные акты Российской Федерации» и отдельные законодательные акты Российской Федерации», согласно которому наименование </w:t>
      </w:r>
      <w:r w:rsidR="00D70D1C" w:rsidRPr="003A33FE">
        <w:rPr>
          <w:rFonts w:eastAsiaTheme="minorHAnsi"/>
          <w:lang w:eastAsia="en-US"/>
        </w:rPr>
        <w:t xml:space="preserve">Федерального </w:t>
      </w:r>
      <w:hyperlink r:id="rId7" w:history="1">
        <w:r w:rsidR="00D70D1C" w:rsidRPr="003A33FE">
          <w:rPr>
            <w:rFonts w:eastAsiaTheme="minorHAnsi"/>
            <w:color w:val="000000" w:themeColor="text1"/>
            <w:lang w:eastAsia="en-US"/>
          </w:rPr>
          <w:t>закон</w:t>
        </w:r>
      </w:hyperlink>
      <w:r w:rsidR="00D70D1C" w:rsidRPr="003A33FE">
        <w:rPr>
          <w:rFonts w:eastAsiaTheme="minorHAnsi"/>
          <w:lang w:eastAsia="en-US"/>
        </w:rPr>
        <w:t xml:space="preserve">а от 01.05.2016 № 119-ФЗ изложено в редакции </w:t>
      </w:r>
      <w:r w:rsidR="00D70D1C" w:rsidRPr="003A33FE">
        <w:t>«Об особенностях предоставления гражданам земельных участков,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Севера, Сибири и Дальнего Востока Российской Федерации, и о внесении изменений в отдельные законодательные акты Российской Федерации»</w:t>
      </w:r>
      <w:r w:rsidR="00A555CD">
        <w:t xml:space="preserve"> </w:t>
      </w:r>
      <w:r w:rsidR="00A555CD" w:rsidRPr="006B766E">
        <w:t>в редакции от 29.12.2022 с изменениями и дополнениями, вступающими в силу с 11.01.2023</w:t>
      </w:r>
      <w:r w:rsidR="00D70D1C" w:rsidRPr="006B766E">
        <w:t>.</w:t>
      </w:r>
    </w:p>
    <w:p w:rsidR="009F1DF3" w:rsidRDefault="00C84255" w:rsidP="000810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66E">
        <w:rPr>
          <w:rFonts w:ascii="Times New Roman" w:hAnsi="Times New Roman" w:cs="Times New Roman"/>
          <w:sz w:val="28"/>
          <w:szCs w:val="28"/>
        </w:rPr>
        <w:t>Проектом постановления вносятся изменения в нумерацию пунктов части 237 приложения с цель</w:t>
      </w:r>
      <w:r w:rsidR="009F1DF3">
        <w:rPr>
          <w:rFonts w:ascii="Times New Roman" w:hAnsi="Times New Roman" w:cs="Times New Roman"/>
          <w:sz w:val="28"/>
          <w:szCs w:val="28"/>
        </w:rPr>
        <w:t>ю устранения технической ошибки.</w:t>
      </w:r>
    </w:p>
    <w:p w:rsidR="00835C3A" w:rsidRPr="00B93F48" w:rsidRDefault="000810EE" w:rsidP="000810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п</w:t>
      </w:r>
      <w:r w:rsidR="00835C3A" w:rsidRPr="00835C3A">
        <w:rPr>
          <w:rFonts w:ascii="Times New Roman" w:hAnsi="Times New Roman" w:cs="Times New Roman"/>
          <w:sz w:val="28"/>
          <w:szCs w:val="28"/>
        </w:rPr>
        <w:t>роект постановления Правительства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постановлением Правительства Камчатского края от </w:t>
      </w:r>
      <w:r w:rsidR="007D7027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>.0</w:t>
      </w:r>
      <w:r w:rsidR="007D702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7D7027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№ </w:t>
      </w:r>
      <w:r w:rsidR="007D7027">
        <w:rPr>
          <w:rFonts w:ascii="Times New Roman" w:hAnsi="Times New Roman" w:cs="Times New Roman"/>
          <w:sz w:val="28"/>
          <w:szCs w:val="28"/>
        </w:rPr>
        <w:t>386</w:t>
      </w:r>
      <w:r>
        <w:rPr>
          <w:rFonts w:ascii="Times New Roman" w:hAnsi="Times New Roman" w:cs="Times New Roman"/>
          <w:sz w:val="28"/>
          <w:szCs w:val="28"/>
        </w:rPr>
        <w:t xml:space="preserve">-П «Об утверждении Положения о порядке проведения антикоррупционной экспертизы </w:t>
      </w:r>
      <w:r w:rsidR="007D7027">
        <w:rPr>
          <w:rFonts w:ascii="Times New Roman" w:hAnsi="Times New Roman" w:cs="Times New Roman"/>
          <w:sz w:val="28"/>
          <w:szCs w:val="28"/>
        </w:rPr>
        <w:t>изданных исполнительными органами</w:t>
      </w:r>
      <w:r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  <w:r w:rsidR="007D7027">
        <w:rPr>
          <w:rFonts w:ascii="Times New Roman" w:hAnsi="Times New Roman" w:cs="Times New Roman"/>
          <w:sz w:val="28"/>
          <w:szCs w:val="28"/>
        </w:rPr>
        <w:t xml:space="preserve"> </w:t>
      </w:r>
      <w:r w:rsidR="007D7027" w:rsidRPr="007D7027">
        <w:rPr>
          <w:rFonts w:ascii="Times New Roman" w:hAnsi="Times New Roman" w:cs="Times New Roman"/>
          <w:sz w:val="28"/>
          <w:szCs w:val="28"/>
        </w:rPr>
        <w:t xml:space="preserve">нормативных правовых актов </w:t>
      </w:r>
      <w:r w:rsidR="00D90299">
        <w:rPr>
          <w:rFonts w:ascii="Times New Roman" w:hAnsi="Times New Roman" w:cs="Times New Roman"/>
          <w:sz w:val="28"/>
          <w:szCs w:val="28"/>
        </w:rPr>
        <w:t>К</w:t>
      </w:r>
      <w:r w:rsidR="007D7027" w:rsidRPr="007D7027">
        <w:rPr>
          <w:rFonts w:ascii="Times New Roman" w:hAnsi="Times New Roman" w:cs="Times New Roman"/>
          <w:sz w:val="28"/>
          <w:szCs w:val="28"/>
        </w:rPr>
        <w:t>амчатского края и их проектов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35C3A" w:rsidRPr="00835C3A">
        <w:rPr>
          <w:rFonts w:ascii="Times New Roman" w:hAnsi="Times New Roman" w:cs="Times New Roman"/>
          <w:sz w:val="28"/>
          <w:szCs w:val="28"/>
        </w:rPr>
        <w:t xml:space="preserve"> </w:t>
      </w:r>
      <w:r w:rsidR="00017B6F" w:rsidRPr="006B766E">
        <w:rPr>
          <w:rFonts w:ascii="Times New Roman" w:hAnsi="Times New Roman" w:cs="Times New Roman"/>
          <w:sz w:val="28"/>
          <w:szCs w:val="28"/>
        </w:rPr>
        <w:t>«</w:t>
      </w:r>
      <w:r w:rsidR="00124EC3" w:rsidRPr="006B766E">
        <w:rPr>
          <w:rFonts w:ascii="Times New Roman" w:hAnsi="Times New Roman" w:cs="Times New Roman"/>
          <w:sz w:val="28"/>
          <w:szCs w:val="28"/>
        </w:rPr>
        <w:t>2</w:t>
      </w:r>
      <w:r w:rsidR="007D7027">
        <w:rPr>
          <w:rFonts w:ascii="Times New Roman" w:hAnsi="Times New Roman" w:cs="Times New Roman"/>
          <w:sz w:val="28"/>
          <w:szCs w:val="28"/>
        </w:rPr>
        <w:t>4</w:t>
      </w:r>
      <w:r w:rsidR="00017B6F" w:rsidRPr="006B766E">
        <w:rPr>
          <w:rFonts w:ascii="Times New Roman" w:hAnsi="Times New Roman" w:cs="Times New Roman"/>
          <w:sz w:val="28"/>
          <w:szCs w:val="28"/>
        </w:rPr>
        <w:t xml:space="preserve">» </w:t>
      </w:r>
      <w:r w:rsidR="00124EC3" w:rsidRPr="006B766E">
        <w:rPr>
          <w:rFonts w:ascii="Times New Roman" w:hAnsi="Times New Roman" w:cs="Times New Roman"/>
          <w:sz w:val="28"/>
          <w:szCs w:val="28"/>
        </w:rPr>
        <w:t>января</w:t>
      </w:r>
      <w:r w:rsidR="00835C3A" w:rsidRPr="006B766E">
        <w:rPr>
          <w:rFonts w:ascii="Times New Roman" w:hAnsi="Times New Roman" w:cs="Times New Roman"/>
          <w:sz w:val="28"/>
          <w:szCs w:val="28"/>
        </w:rPr>
        <w:t xml:space="preserve"> 202</w:t>
      </w:r>
      <w:r w:rsidR="00124EC3" w:rsidRPr="006B766E">
        <w:rPr>
          <w:rFonts w:ascii="Times New Roman" w:hAnsi="Times New Roman" w:cs="Times New Roman"/>
          <w:sz w:val="28"/>
          <w:szCs w:val="28"/>
        </w:rPr>
        <w:t>3</w:t>
      </w:r>
      <w:r w:rsidR="00835C3A" w:rsidRPr="00B93F48">
        <w:rPr>
          <w:rFonts w:ascii="Times New Roman" w:hAnsi="Times New Roman" w:cs="Times New Roman"/>
          <w:sz w:val="28"/>
          <w:szCs w:val="28"/>
        </w:rPr>
        <w:t xml:space="preserve"> года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(https://npaproject.kamgov.ru) для обеспечения возможности проведения в срок до </w:t>
      </w:r>
      <w:r w:rsidR="00017B6F" w:rsidRPr="006B766E">
        <w:rPr>
          <w:rFonts w:ascii="Times New Roman" w:hAnsi="Times New Roman" w:cs="Times New Roman"/>
          <w:sz w:val="28"/>
          <w:szCs w:val="28"/>
        </w:rPr>
        <w:t>«</w:t>
      </w:r>
      <w:r w:rsidR="00F75C8E">
        <w:rPr>
          <w:rFonts w:ascii="Times New Roman" w:hAnsi="Times New Roman" w:cs="Times New Roman"/>
          <w:sz w:val="28"/>
          <w:szCs w:val="28"/>
        </w:rPr>
        <w:t>01</w:t>
      </w:r>
      <w:bookmarkStart w:id="0" w:name="_GoBack"/>
      <w:bookmarkEnd w:id="0"/>
      <w:r w:rsidR="00835C3A" w:rsidRPr="006B766E">
        <w:rPr>
          <w:rFonts w:ascii="Times New Roman" w:hAnsi="Times New Roman" w:cs="Times New Roman"/>
          <w:sz w:val="28"/>
          <w:szCs w:val="28"/>
        </w:rPr>
        <w:t xml:space="preserve">» </w:t>
      </w:r>
      <w:r w:rsidR="006B766E" w:rsidRPr="006B766E">
        <w:rPr>
          <w:rFonts w:ascii="Times New Roman" w:hAnsi="Times New Roman" w:cs="Times New Roman"/>
          <w:sz w:val="28"/>
          <w:szCs w:val="28"/>
        </w:rPr>
        <w:t>февраля</w:t>
      </w:r>
      <w:r w:rsidR="00017B6F" w:rsidRPr="006B766E">
        <w:rPr>
          <w:rFonts w:ascii="Times New Roman" w:hAnsi="Times New Roman" w:cs="Times New Roman"/>
          <w:sz w:val="28"/>
          <w:szCs w:val="28"/>
        </w:rPr>
        <w:t xml:space="preserve"> </w:t>
      </w:r>
      <w:r w:rsidR="00835C3A" w:rsidRPr="006B766E">
        <w:rPr>
          <w:rFonts w:ascii="Times New Roman" w:hAnsi="Times New Roman" w:cs="Times New Roman"/>
          <w:sz w:val="28"/>
          <w:szCs w:val="28"/>
        </w:rPr>
        <w:t>202</w:t>
      </w:r>
      <w:r w:rsidR="00124EC3" w:rsidRPr="006B766E">
        <w:rPr>
          <w:rFonts w:ascii="Times New Roman" w:hAnsi="Times New Roman" w:cs="Times New Roman"/>
          <w:sz w:val="28"/>
          <w:szCs w:val="28"/>
        </w:rPr>
        <w:t>3</w:t>
      </w:r>
      <w:r w:rsidR="00835C3A" w:rsidRPr="006B766E">
        <w:rPr>
          <w:rFonts w:ascii="Times New Roman" w:hAnsi="Times New Roman" w:cs="Times New Roman"/>
          <w:sz w:val="28"/>
          <w:szCs w:val="28"/>
        </w:rPr>
        <w:t xml:space="preserve"> </w:t>
      </w:r>
      <w:r w:rsidR="00835C3A" w:rsidRPr="00B93F48">
        <w:rPr>
          <w:rFonts w:ascii="Times New Roman" w:hAnsi="Times New Roman" w:cs="Times New Roman"/>
          <w:sz w:val="28"/>
          <w:szCs w:val="28"/>
        </w:rPr>
        <w:t>года независимой антикоррупционной экспертизы.</w:t>
      </w:r>
    </w:p>
    <w:p w:rsidR="004C7A8B" w:rsidRPr="004C7A8B" w:rsidRDefault="004C7A8B" w:rsidP="004C7A8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F4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проект постановления Правительства Камчатского края</w:t>
      </w:r>
      <w:r w:rsidRPr="004C7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подлежит оценке регулирующего воздействия в соответствии с </w:t>
      </w:r>
      <w:hyperlink r:id="rId8" w:history="1">
        <w:r w:rsidRPr="004C7A8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4C7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Камчатского края от 06.06.2013 № 233-П «Об утверждении Порядка проведения оценки регулирующего воздействия проектов нормативных </w:t>
      </w:r>
      <w:r w:rsidRPr="004C7A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правовых актов Камчатского края и экспертизы нормативных правовых актов Камчатского края».</w:t>
      </w:r>
    </w:p>
    <w:p w:rsidR="00A85B30" w:rsidRPr="00A85B30" w:rsidRDefault="00A85B30" w:rsidP="00A85B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5B30">
        <w:rPr>
          <w:rFonts w:ascii="Times New Roman" w:eastAsia="Calibri" w:hAnsi="Times New Roman" w:cs="Times New Roman"/>
          <w:sz w:val="28"/>
          <w:szCs w:val="28"/>
        </w:rPr>
        <w:t xml:space="preserve">Реализация настоящего проекта распоряжения не потребует выделения дополнительных средств из краевого бюджета. </w:t>
      </w:r>
    </w:p>
    <w:p w:rsidR="00155272" w:rsidRPr="00C3232C" w:rsidRDefault="00155272">
      <w:pPr>
        <w:rPr>
          <w:rFonts w:ascii="Times New Roman" w:hAnsi="Times New Roman" w:cs="Times New Roman"/>
          <w:sz w:val="28"/>
          <w:szCs w:val="28"/>
        </w:rPr>
      </w:pPr>
    </w:p>
    <w:sectPr w:rsidR="00155272" w:rsidRPr="00C3232C" w:rsidSect="004C7A8B">
      <w:headerReference w:type="default" r:id="rId9"/>
      <w:footerReference w:type="default" r:id="rId10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82F" w:rsidRDefault="00BA682F">
      <w:pPr>
        <w:spacing w:after="0" w:line="240" w:lineRule="auto"/>
      </w:pPr>
      <w:r>
        <w:separator/>
      </w:r>
    </w:p>
  </w:endnote>
  <w:endnote w:type="continuationSeparator" w:id="0">
    <w:p w:rsidR="00BA682F" w:rsidRDefault="00BA68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7E3" w:rsidRDefault="00BA682F">
    <w:pPr>
      <w:pStyle w:val="a3"/>
      <w:jc w:val="right"/>
    </w:pPr>
  </w:p>
  <w:p w:rsidR="000B77E3" w:rsidRDefault="00BA682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82F" w:rsidRDefault="00BA682F">
      <w:pPr>
        <w:spacing w:after="0" w:line="240" w:lineRule="auto"/>
      </w:pPr>
      <w:r>
        <w:separator/>
      </w:r>
    </w:p>
  </w:footnote>
  <w:footnote w:type="continuationSeparator" w:id="0">
    <w:p w:rsidR="00BA682F" w:rsidRDefault="00BA68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070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C7A8B" w:rsidRPr="004C7A8B" w:rsidRDefault="004C7A8B">
        <w:pPr>
          <w:pStyle w:val="a5"/>
          <w:jc w:val="center"/>
          <w:rPr>
            <w:rFonts w:ascii="Times New Roman" w:hAnsi="Times New Roman" w:cs="Times New Roman"/>
          </w:rPr>
        </w:pPr>
        <w:r w:rsidRPr="004C7A8B">
          <w:rPr>
            <w:rFonts w:ascii="Times New Roman" w:hAnsi="Times New Roman" w:cs="Times New Roman"/>
          </w:rPr>
          <w:fldChar w:fldCharType="begin"/>
        </w:r>
        <w:r w:rsidRPr="004C7A8B">
          <w:rPr>
            <w:rFonts w:ascii="Times New Roman" w:hAnsi="Times New Roman" w:cs="Times New Roman"/>
          </w:rPr>
          <w:instrText>PAGE   \* MERGEFORMAT</w:instrText>
        </w:r>
        <w:r w:rsidRPr="004C7A8B">
          <w:rPr>
            <w:rFonts w:ascii="Times New Roman" w:hAnsi="Times New Roman" w:cs="Times New Roman"/>
          </w:rPr>
          <w:fldChar w:fldCharType="separate"/>
        </w:r>
        <w:r w:rsidR="00F75C8E">
          <w:rPr>
            <w:rFonts w:ascii="Times New Roman" w:hAnsi="Times New Roman" w:cs="Times New Roman"/>
            <w:noProof/>
          </w:rPr>
          <w:t>2</w:t>
        </w:r>
        <w:r w:rsidRPr="004C7A8B">
          <w:rPr>
            <w:rFonts w:ascii="Times New Roman" w:hAnsi="Times New Roman" w:cs="Times New Roman"/>
          </w:rPr>
          <w:fldChar w:fldCharType="end"/>
        </w:r>
      </w:p>
    </w:sdtContent>
  </w:sdt>
  <w:p w:rsidR="004C7A8B" w:rsidRDefault="004C7A8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B30"/>
    <w:rsid w:val="00010AE1"/>
    <w:rsid w:val="00017B6F"/>
    <w:rsid w:val="00051CD5"/>
    <w:rsid w:val="000810EE"/>
    <w:rsid w:val="00082704"/>
    <w:rsid w:val="000845C7"/>
    <w:rsid w:val="000A49B5"/>
    <w:rsid w:val="000C1D5B"/>
    <w:rsid w:val="000F103C"/>
    <w:rsid w:val="00124EC3"/>
    <w:rsid w:val="0014304D"/>
    <w:rsid w:val="00155272"/>
    <w:rsid w:val="00184BC8"/>
    <w:rsid w:val="001A258F"/>
    <w:rsid w:val="001A4438"/>
    <w:rsid w:val="001F78B7"/>
    <w:rsid w:val="002013F2"/>
    <w:rsid w:val="002277CF"/>
    <w:rsid w:val="00237C44"/>
    <w:rsid w:val="00280516"/>
    <w:rsid w:val="002E3DE9"/>
    <w:rsid w:val="00303F56"/>
    <w:rsid w:val="00307D88"/>
    <w:rsid w:val="00323F52"/>
    <w:rsid w:val="00371ABC"/>
    <w:rsid w:val="003B01C4"/>
    <w:rsid w:val="004034D6"/>
    <w:rsid w:val="00437846"/>
    <w:rsid w:val="004C7A8B"/>
    <w:rsid w:val="004E6B17"/>
    <w:rsid w:val="004F737D"/>
    <w:rsid w:val="005028FD"/>
    <w:rsid w:val="00520C77"/>
    <w:rsid w:val="00620820"/>
    <w:rsid w:val="00620C51"/>
    <w:rsid w:val="006B766E"/>
    <w:rsid w:val="006F557A"/>
    <w:rsid w:val="00733A7D"/>
    <w:rsid w:val="00750DFB"/>
    <w:rsid w:val="007D1A5D"/>
    <w:rsid w:val="007D7027"/>
    <w:rsid w:val="00825398"/>
    <w:rsid w:val="00835C3A"/>
    <w:rsid w:val="00843E1A"/>
    <w:rsid w:val="008A4A51"/>
    <w:rsid w:val="0093133F"/>
    <w:rsid w:val="0093243A"/>
    <w:rsid w:val="009F18FA"/>
    <w:rsid w:val="009F1DF3"/>
    <w:rsid w:val="00A555CD"/>
    <w:rsid w:val="00A85B30"/>
    <w:rsid w:val="00AC067A"/>
    <w:rsid w:val="00B16A1F"/>
    <w:rsid w:val="00B17CA1"/>
    <w:rsid w:val="00B93F48"/>
    <w:rsid w:val="00BA682F"/>
    <w:rsid w:val="00BE2A6A"/>
    <w:rsid w:val="00C003AB"/>
    <w:rsid w:val="00C3232C"/>
    <w:rsid w:val="00C75213"/>
    <w:rsid w:val="00C84255"/>
    <w:rsid w:val="00CC3E18"/>
    <w:rsid w:val="00D45DFC"/>
    <w:rsid w:val="00D54EB6"/>
    <w:rsid w:val="00D64676"/>
    <w:rsid w:val="00D70D1C"/>
    <w:rsid w:val="00D90299"/>
    <w:rsid w:val="00DB46C5"/>
    <w:rsid w:val="00DC453A"/>
    <w:rsid w:val="00DE0E90"/>
    <w:rsid w:val="00E57358"/>
    <w:rsid w:val="00E652FA"/>
    <w:rsid w:val="00E961A5"/>
    <w:rsid w:val="00F065D0"/>
    <w:rsid w:val="00F75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78CF02-02D0-432C-8DA2-A7311DDDB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85B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85B30"/>
  </w:style>
  <w:style w:type="paragraph" w:styleId="a5">
    <w:name w:val="header"/>
    <w:basedOn w:val="a"/>
    <w:link w:val="a6"/>
    <w:uiPriority w:val="99"/>
    <w:unhideWhenUsed/>
    <w:rsid w:val="004C7A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7A8B"/>
  </w:style>
  <w:style w:type="paragraph" w:customStyle="1" w:styleId="ConsPlusNormal">
    <w:name w:val="ConsPlusNormal"/>
    <w:uiPriority w:val="99"/>
    <w:rsid w:val="008A4A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2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D7741DBA3815857E70239A605529E8662999E32AD3A27518B29A42CE9663DE82A147A2F2C532243CFC9A4CD9C2E10CFFZDL7B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B8FC4CEDEA9E50B30E7C04D2D7586D85684E084D45869A9ABBBA503BDB5D93891477FDF96AEE838B6AE8078AFh8c9W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7C3E56-D888-47C7-9EFC-1017FB792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Нуждина Ольга Павловна</dc:creator>
  <cp:keywords/>
  <dc:description/>
  <cp:lastModifiedBy>Колодий Надежда Владимировна</cp:lastModifiedBy>
  <cp:revision>24</cp:revision>
  <dcterms:created xsi:type="dcterms:W3CDTF">2022-08-15T03:52:00Z</dcterms:created>
  <dcterms:modified xsi:type="dcterms:W3CDTF">2023-01-24T02:35:00Z</dcterms:modified>
</cp:coreProperties>
</file>